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7FB7" w14:textId="44E2FF49" w:rsidR="008711E1" w:rsidRDefault="00473979" w:rsidP="00473979">
      <w:pPr>
        <w:jc w:val="center"/>
        <w:rPr>
          <w:rFonts w:ascii="Arial" w:hAnsi="Arial" w:cs="Arial"/>
          <w:sz w:val="28"/>
          <w:szCs w:val="28"/>
        </w:rPr>
      </w:pPr>
      <w:r w:rsidRPr="00473979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A2608F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Pr="00473979">
        <w:rPr>
          <w:rFonts w:ascii="Arial" w:hAnsi="Arial" w:cs="Arial"/>
          <w:b/>
          <w:bCs/>
          <w:sz w:val="28"/>
          <w:szCs w:val="28"/>
          <w:u w:val="single"/>
        </w:rPr>
        <w:t xml:space="preserve"> report on the Allotments</w:t>
      </w:r>
    </w:p>
    <w:p w14:paraId="16D53944" w14:textId="77777777" w:rsidR="00A61DA0" w:rsidRDefault="00473979" w:rsidP="0047397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Green Lane Garden allotments ha</w:t>
      </w:r>
      <w:r w:rsidR="00A2608F">
        <w:rPr>
          <w:rFonts w:ascii="Arial" w:hAnsi="Arial" w:cs="Arial"/>
          <w:sz w:val="28"/>
          <w:szCs w:val="28"/>
        </w:rPr>
        <w:t>d at one stage this last year</w:t>
      </w:r>
      <w:r>
        <w:rPr>
          <w:rFonts w:ascii="Arial" w:hAnsi="Arial" w:cs="Arial"/>
          <w:sz w:val="28"/>
          <w:szCs w:val="28"/>
        </w:rPr>
        <w:t xml:space="preserve"> </w:t>
      </w:r>
      <w:r w:rsidR="00A2608F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vacancies,</w:t>
      </w:r>
      <w:r w:rsidR="00A2608F">
        <w:rPr>
          <w:rFonts w:ascii="Arial" w:hAnsi="Arial" w:cs="Arial"/>
          <w:sz w:val="28"/>
          <w:szCs w:val="28"/>
        </w:rPr>
        <w:t xml:space="preserve"> this is now down to 5. Action was taken last autumn to clear weeds from the vacant plots</w:t>
      </w:r>
      <w:r w:rsidR="00A61DA0">
        <w:rPr>
          <w:rFonts w:ascii="Arial" w:hAnsi="Arial" w:cs="Arial"/>
          <w:sz w:val="28"/>
          <w:szCs w:val="28"/>
        </w:rPr>
        <w:t>. W</w:t>
      </w:r>
      <w:r w:rsidR="00A2608F">
        <w:rPr>
          <w:rFonts w:ascii="Arial" w:hAnsi="Arial" w:cs="Arial"/>
          <w:sz w:val="28"/>
          <w:szCs w:val="28"/>
        </w:rPr>
        <w:t>hether this</w:t>
      </w:r>
      <w:r w:rsidR="00A61DA0">
        <w:rPr>
          <w:rFonts w:ascii="Arial" w:hAnsi="Arial" w:cs="Arial"/>
          <w:sz w:val="28"/>
          <w:szCs w:val="28"/>
        </w:rPr>
        <w:t>,</w:t>
      </w:r>
      <w:r w:rsidR="00A2608F">
        <w:rPr>
          <w:rFonts w:ascii="Arial" w:hAnsi="Arial" w:cs="Arial"/>
          <w:sz w:val="28"/>
          <w:szCs w:val="28"/>
        </w:rPr>
        <w:t xml:space="preserve"> or the fact there was sugar beet in the </w:t>
      </w:r>
      <w:r w:rsidR="00A61DA0">
        <w:rPr>
          <w:rFonts w:ascii="Arial" w:hAnsi="Arial" w:cs="Arial"/>
          <w:sz w:val="28"/>
          <w:szCs w:val="28"/>
        </w:rPr>
        <w:t>next-door</w:t>
      </w:r>
      <w:r w:rsidR="00A2608F">
        <w:rPr>
          <w:rFonts w:ascii="Arial" w:hAnsi="Arial" w:cs="Arial"/>
          <w:sz w:val="28"/>
          <w:szCs w:val="28"/>
        </w:rPr>
        <w:t xml:space="preserve"> fields overwinter</w:t>
      </w:r>
      <w:r w:rsidR="00A61DA0">
        <w:rPr>
          <w:rFonts w:ascii="Arial" w:hAnsi="Arial" w:cs="Arial"/>
          <w:sz w:val="28"/>
          <w:szCs w:val="28"/>
        </w:rPr>
        <w:t>,</w:t>
      </w:r>
      <w:r w:rsidR="00A2608F">
        <w:rPr>
          <w:rFonts w:ascii="Arial" w:hAnsi="Arial" w:cs="Arial"/>
          <w:sz w:val="28"/>
          <w:szCs w:val="28"/>
        </w:rPr>
        <w:t xml:space="preserve"> meant there was no reports of a rat infestation</w:t>
      </w:r>
      <w:r w:rsidR="00A61DA0">
        <w:rPr>
          <w:rFonts w:ascii="Arial" w:hAnsi="Arial" w:cs="Arial"/>
          <w:sz w:val="28"/>
          <w:szCs w:val="28"/>
        </w:rPr>
        <w:t xml:space="preserve"> last winter</w:t>
      </w:r>
      <w:r w:rsidR="00A2608F">
        <w:rPr>
          <w:rFonts w:ascii="Arial" w:hAnsi="Arial" w:cs="Arial"/>
          <w:sz w:val="28"/>
          <w:szCs w:val="28"/>
        </w:rPr>
        <w:t xml:space="preserve"> as there was </w:t>
      </w:r>
      <w:r w:rsidR="00A61DA0">
        <w:rPr>
          <w:rFonts w:ascii="Arial" w:hAnsi="Arial" w:cs="Arial"/>
          <w:sz w:val="28"/>
          <w:szCs w:val="28"/>
        </w:rPr>
        <w:t>in the 2024/5 winter</w:t>
      </w:r>
      <w:r w:rsidR="00A2608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0CC16CC5" w14:textId="2E448CAB" w:rsidR="00473979" w:rsidRDefault="00473979" w:rsidP="0047397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hedges have been cut </w:t>
      </w:r>
      <w:r w:rsidR="00A2608F">
        <w:rPr>
          <w:rFonts w:ascii="Arial" w:hAnsi="Arial" w:cs="Arial"/>
          <w:sz w:val="28"/>
          <w:szCs w:val="28"/>
        </w:rPr>
        <w:t>including at the Stalham road end of the allotments which was out of control, height wise.</w:t>
      </w:r>
    </w:p>
    <w:p w14:paraId="73767A82" w14:textId="736DC611" w:rsidR="00473979" w:rsidRDefault="00473979" w:rsidP="0047397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market road field allotments h</w:t>
      </w:r>
      <w:r w:rsidR="00A2608F">
        <w:rPr>
          <w:rFonts w:ascii="Arial" w:hAnsi="Arial" w:cs="Arial"/>
          <w:sz w:val="28"/>
          <w:szCs w:val="28"/>
        </w:rPr>
        <w:t>ad one tenant give up and new tenant was agreed</w:t>
      </w:r>
      <w:r>
        <w:rPr>
          <w:rFonts w:ascii="Arial" w:hAnsi="Arial" w:cs="Arial"/>
          <w:sz w:val="28"/>
          <w:szCs w:val="28"/>
        </w:rPr>
        <w:t>.</w:t>
      </w:r>
    </w:p>
    <w:p w14:paraId="2346CF3B" w14:textId="19415C4C" w:rsidR="00473979" w:rsidRDefault="00473979" w:rsidP="0047397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Rents will increase again this year</w:t>
      </w:r>
      <w:r w:rsidR="00A61DA0">
        <w:rPr>
          <w:rFonts w:ascii="Arial" w:hAnsi="Arial" w:cs="Arial"/>
          <w:sz w:val="28"/>
          <w:szCs w:val="28"/>
        </w:rPr>
        <w:t xml:space="preserve"> by 11%</w:t>
      </w:r>
      <w:r>
        <w:rPr>
          <w:rFonts w:ascii="Arial" w:hAnsi="Arial" w:cs="Arial"/>
          <w:sz w:val="28"/>
          <w:szCs w:val="28"/>
        </w:rPr>
        <w:t xml:space="preserve"> in line with the Council’s decision, when the NCC increased rent for the Green Lane allotments by 33% t</w:t>
      </w:r>
      <w:r w:rsidR="00A2608F">
        <w:rPr>
          <w:rFonts w:ascii="Arial" w:hAnsi="Arial" w:cs="Arial"/>
          <w:sz w:val="28"/>
          <w:szCs w:val="28"/>
        </w:rPr>
        <w:t>hree</w:t>
      </w:r>
      <w:r>
        <w:rPr>
          <w:rFonts w:ascii="Arial" w:hAnsi="Arial" w:cs="Arial"/>
          <w:sz w:val="28"/>
          <w:szCs w:val="28"/>
        </w:rPr>
        <w:t xml:space="preserve"> years ago.</w:t>
      </w:r>
      <w:r w:rsidR="00A2608F">
        <w:rPr>
          <w:rFonts w:ascii="Arial" w:hAnsi="Arial" w:cs="Arial"/>
          <w:sz w:val="28"/>
          <w:szCs w:val="28"/>
        </w:rPr>
        <w:t xml:space="preserve"> This is the last planned increase to</w:t>
      </w:r>
      <w:r w:rsidR="00A61DA0">
        <w:rPr>
          <w:rFonts w:ascii="Arial" w:hAnsi="Arial" w:cs="Arial"/>
          <w:sz w:val="28"/>
          <w:szCs w:val="28"/>
        </w:rPr>
        <w:t xml:space="preserve"> cover the County Council rent increase.</w:t>
      </w:r>
    </w:p>
    <w:p w14:paraId="6E88C39A" w14:textId="77777777" w:rsidR="00473979" w:rsidRPr="00473979" w:rsidRDefault="00473979" w:rsidP="00473979">
      <w:pPr>
        <w:rPr>
          <w:rFonts w:ascii="Arial" w:hAnsi="Arial" w:cs="Arial"/>
          <w:sz w:val="28"/>
          <w:szCs w:val="28"/>
        </w:rPr>
      </w:pPr>
    </w:p>
    <w:sectPr w:rsidR="00473979" w:rsidRPr="00473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79"/>
    <w:rsid w:val="00335FA0"/>
    <w:rsid w:val="003F7062"/>
    <w:rsid w:val="00473979"/>
    <w:rsid w:val="008711E1"/>
    <w:rsid w:val="00A2608F"/>
    <w:rsid w:val="00A61DA0"/>
    <w:rsid w:val="00C75100"/>
    <w:rsid w:val="00D0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CDCBF"/>
  <w15:chartTrackingRefBased/>
  <w15:docId w15:val="{6DF123A5-AA82-4B83-978A-F665947F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97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97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97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9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97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97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97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9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9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97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9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97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97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</dc:creator>
  <cp:keywords/>
  <dc:description/>
  <cp:lastModifiedBy>Potter Heigham Parish Council</cp:lastModifiedBy>
  <cp:revision>2</cp:revision>
  <dcterms:created xsi:type="dcterms:W3CDTF">2026-04-20T11:37:00Z</dcterms:created>
  <dcterms:modified xsi:type="dcterms:W3CDTF">2026-04-20T11:37:00Z</dcterms:modified>
</cp:coreProperties>
</file>